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e44d275a0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a6de08b35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Towaco,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24a96b2664174" /><Relationship Type="http://schemas.openxmlformats.org/officeDocument/2006/relationships/numbering" Target="/word/numbering.xml" Id="R7e090d1c99f94f26" /><Relationship Type="http://schemas.openxmlformats.org/officeDocument/2006/relationships/settings" Target="/word/settings.xml" Id="R3b07ed9c4feb408a" /><Relationship Type="http://schemas.openxmlformats.org/officeDocument/2006/relationships/image" Target="/word/media/30b0a689-0eb0-4028-ae31-3ff7edf3b1ea.png" Id="R538a6de08b3542bb" /></Relationships>
</file>