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1747a67ce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5cf3085dd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Pump,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1185876ac4208" /><Relationship Type="http://schemas.openxmlformats.org/officeDocument/2006/relationships/numbering" Target="/word/numbering.xml" Id="Rb6f3dc0b5ef94507" /><Relationship Type="http://schemas.openxmlformats.org/officeDocument/2006/relationships/settings" Target="/word/settings.xml" Id="R256713944cbc4c94" /><Relationship Type="http://schemas.openxmlformats.org/officeDocument/2006/relationships/image" Target="/word/media/8e5a77f5-c724-4367-a326-4e33ba94d4e2.png" Id="Ra575cf3085dd4890" /></Relationships>
</file>