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e9871280a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10af4dae9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Towne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2c770aed8482f" /><Relationship Type="http://schemas.openxmlformats.org/officeDocument/2006/relationships/numbering" Target="/word/numbering.xml" Id="R8ceab5ead17141b6" /><Relationship Type="http://schemas.openxmlformats.org/officeDocument/2006/relationships/settings" Target="/word/settings.xml" Id="R62e1f2943b424449" /><Relationship Type="http://schemas.openxmlformats.org/officeDocument/2006/relationships/image" Target="/word/media/3ad0f655-ac7f-4556-b9ff-8f20f93d2d2d.png" Id="R3b510af4dae946e5" /></Relationships>
</file>