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33fbedc85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e6d6a192f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7cfce12c847ec" /><Relationship Type="http://schemas.openxmlformats.org/officeDocument/2006/relationships/numbering" Target="/word/numbering.xml" Id="R10e09d13e6d0460a" /><Relationship Type="http://schemas.openxmlformats.org/officeDocument/2006/relationships/settings" Target="/word/settings.xml" Id="Rd25d49e017fa4459" /><Relationship Type="http://schemas.openxmlformats.org/officeDocument/2006/relationships/image" Target="/word/media/a2313882-e867-4faa-87ce-a9a63b4e759d.png" Id="R08ae6d6a192f4a63" /></Relationships>
</file>