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4a6a2ec01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3d62fc28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Trabuco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0ab94ae2f48e7" /><Relationship Type="http://schemas.openxmlformats.org/officeDocument/2006/relationships/numbering" Target="/word/numbering.xml" Id="R15182b45d57e4b4b" /><Relationship Type="http://schemas.openxmlformats.org/officeDocument/2006/relationships/settings" Target="/word/settings.xml" Id="R6eac50135f214086" /><Relationship Type="http://schemas.openxmlformats.org/officeDocument/2006/relationships/image" Target="/word/media/9cd12004-e96f-402c-b196-b23aa0f39385.png" Id="Re283d62fc28b4bec" /></Relationships>
</file>