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408edf0a1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e5cfed819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Tracys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bf86db39a4eb4" /><Relationship Type="http://schemas.openxmlformats.org/officeDocument/2006/relationships/numbering" Target="/word/numbering.xml" Id="R9dd54628e65e43ac" /><Relationship Type="http://schemas.openxmlformats.org/officeDocument/2006/relationships/settings" Target="/word/settings.xml" Id="R2e956f51ac6a452c" /><Relationship Type="http://schemas.openxmlformats.org/officeDocument/2006/relationships/image" Target="/word/media/52880557-e45f-4d7d-a1bb-ea3105c965e4.png" Id="R752e5cfed81945a6" /></Relationships>
</file>