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f023c85df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4dbf43c5b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Tramonte Orchard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3b4a922814b3a" /><Relationship Type="http://schemas.openxmlformats.org/officeDocument/2006/relationships/numbering" Target="/word/numbering.xml" Id="Rfadeff0f9d5d46ab" /><Relationship Type="http://schemas.openxmlformats.org/officeDocument/2006/relationships/settings" Target="/word/settings.xml" Id="R1f07842491d4461a" /><Relationship Type="http://schemas.openxmlformats.org/officeDocument/2006/relationships/image" Target="/word/media/1f09078e-b5c3-47f0-b7e0-2931cc8afe1f.png" Id="R0974dbf43c5b4cee" /></Relationships>
</file>