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d953de2025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543ebf2a6d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Tranquil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68f9f6893430f" /><Relationship Type="http://schemas.openxmlformats.org/officeDocument/2006/relationships/numbering" Target="/word/numbering.xml" Id="Rbaa0500d84264842" /><Relationship Type="http://schemas.openxmlformats.org/officeDocument/2006/relationships/settings" Target="/word/settings.xml" Id="Red1e6ff9edba4e8e" /><Relationship Type="http://schemas.openxmlformats.org/officeDocument/2006/relationships/image" Target="/word/media/82eba573-0b6c-4071-949a-b3ec0b96b6f2.png" Id="R6e543ebf2a6d4a97" /></Relationships>
</file>