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23303083b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dd63c5b9f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Tranquilla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c25b4d6744f7e" /><Relationship Type="http://schemas.openxmlformats.org/officeDocument/2006/relationships/numbering" Target="/word/numbering.xml" Id="R5ca923dbd6b7447f" /><Relationship Type="http://schemas.openxmlformats.org/officeDocument/2006/relationships/settings" Target="/word/settings.xml" Id="R048a3a68077c466c" /><Relationship Type="http://schemas.openxmlformats.org/officeDocument/2006/relationships/image" Target="/word/media/c7693c11-a594-4488-bd07-d6d04c742708.png" Id="Rbe3dd63c5b9f4b51" /></Relationships>
</file>