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51f0d0cf8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d2deb728e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b188f4476415f" /><Relationship Type="http://schemas.openxmlformats.org/officeDocument/2006/relationships/numbering" Target="/word/numbering.xml" Id="R12ace45d34254b95" /><Relationship Type="http://schemas.openxmlformats.org/officeDocument/2006/relationships/settings" Target="/word/settings.xml" Id="R4939bb5972924a52" /><Relationship Type="http://schemas.openxmlformats.org/officeDocument/2006/relationships/image" Target="/word/media/2088ac34-1ef7-48d5-a1f7-0a180584352d.png" Id="Ra65d2deb728e4087" /></Relationships>
</file>