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fe3604ae5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18f5de327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Travilah,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eb89d0e954190" /><Relationship Type="http://schemas.openxmlformats.org/officeDocument/2006/relationships/numbering" Target="/word/numbering.xml" Id="R517020b6330042ff" /><Relationship Type="http://schemas.openxmlformats.org/officeDocument/2006/relationships/settings" Target="/word/settings.xml" Id="R0eb3279ba77c4459" /><Relationship Type="http://schemas.openxmlformats.org/officeDocument/2006/relationships/image" Target="/word/media/d6da332f-1241-4627-9cc8-98bb55c35fbf.png" Id="R7f518f5de3274f9a" /></Relationships>
</file>