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bc2372f0d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25781b800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Traxler,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579834d77450c" /><Relationship Type="http://schemas.openxmlformats.org/officeDocument/2006/relationships/numbering" Target="/word/numbering.xml" Id="Rc0d739f5198a4cd7" /><Relationship Type="http://schemas.openxmlformats.org/officeDocument/2006/relationships/settings" Target="/word/settings.xml" Id="Rf81b1ef356bf4647" /><Relationship Type="http://schemas.openxmlformats.org/officeDocument/2006/relationships/image" Target="/word/media/6d1dd6d7-2cc1-4fa5-812e-61c23785b65b.png" Id="R71525781b800409a" /></Relationships>
</file>