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8382cace8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2627779b2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079af5cbb4d3e" /><Relationship Type="http://schemas.openxmlformats.org/officeDocument/2006/relationships/numbering" Target="/word/numbering.xml" Id="R7b14c16b349147de" /><Relationship Type="http://schemas.openxmlformats.org/officeDocument/2006/relationships/settings" Target="/word/settings.xml" Id="Rda8077b23d27434f" /><Relationship Type="http://schemas.openxmlformats.org/officeDocument/2006/relationships/image" Target="/word/media/7adc7437-1fb6-49d1-86a6-307b8c9a83cf.png" Id="R35f2627779b242f4" /></Relationships>
</file>