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8b757b648c42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a3f390c3c046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Tremain, Wyoming,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2b6ab1e3c24680" /><Relationship Type="http://schemas.openxmlformats.org/officeDocument/2006/relationships/numbering" Target="/word/numbering.xml" Id="Rbf40d1fdde064e61" /><Relationship Type="http://schemas.openxmlformats.org/officeDocument/2006/relationships/settings" Target="/word/settings.xml" Id="R80201dac4c924058" /><Relationship Type="http://schemas.openxmlformats.org/officeDocument/2006/relationships/image" Target="/word/media/bf3c6b8c-5e52-4db0-bdb1-ffe2c15d121b.png" Id="Reca3f390c3c046d9" /></Relationships>
</file>