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c7817805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e99928b9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Tremont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7182525dc48be" /><Relationship Type="http://schemas.openxmlformats.org/officeDocument/2006/relationships/numbering" Target="/word/numbering.xml" Id="Rcf8170efc97c4c51" /><Relationship Type="http://schemas.openxmlformats.org/officeDocument/2006/relationships/settings" Target="/word/settings.xml" Id="R5c661f4c83d84f18" /><Relationship Type="http://schemas.openxmlformats.org/officeDocument/2006/relationships/image" Target="/word/media/2d8c42f9-822a-43f2-b89c-1d793e31d62b.png" Id="R5cfe99928b984f8f" /></Relationships>
</file>