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96f2850c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65d341b7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69460d3834cf8" /><Relationship Type="http://schemas.openxmlformats.org/officeDocument/2006/relationships/numbering" Target="/word/numbering.xml" Id="R453aac619a92476c" /><Relationship Type="http://schemas.openxmlformats.org/officeDocument/2006/relationships/settings" Target="/word/settings.xml" Id="R4879888fa8494bf6" /><Relationship Type="http://schemas.openxmlformats.org/officeDocument/2006/relationships/image" Target="/word/media/f36da414-57f5-441e-873d-58410815691c.png" Id="R40ad65d341b74087" /></Relationships>
</file>