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fb8a26d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a3fe9409c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f15b6d08e4580" /><Relationship Type="http://schemas.openxmlformats.org/officeDocument/2006/relationships/numbering" Target="/word/numbering.xml" Id="Rfde1ab5132a643e9" /><Relationship Type="http://schemas.openxmlformats.org/officeDocument/2006/relationships/settings" Target="/word/settings.xml" Id="R30f02ce821ff45bd" /><Relationship Type="http://schemas.openxmlformats.org/officeDocument/2006/relationships/image" Target="/word/media/b26e0af4-2875-4464-8e65-6416ebaaad73.png" Id="R27da3fe9409c400e" /></Relationships>
</file>