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be24478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feb6e6b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f65a83b2a4b9a" /><Relationship Type="http://schemas.openxmlformats.org/officeDocument/2006/relationships/numbering" Target="/word/numbering.xml" Id="R255a635b1e84469b" /><Relationship Type="http://schemas.openxmlformats.org/officeDocument/2006/relationships/settings" Target="/word/settings.xml" Id="R7ef323e87f074b87" /><Relationship Type="http://schemas.openxmlformats.org/officeDocument/2006/relationships/image" Target="/word/media/86f7e5e2-5e77-4df9-b3fa-1c44c27f6070.png" Id="R2567feb6e6b148bf" /></Relationships>
</file>