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25c61e791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b79d15cb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Triple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8affeeb5343b0" /><Relationship Type="http://schemas.openxmlformats.org/officeDocument/2006/relationships/numbering" Target="/word/numbering.xml" Id="Ra33cf49f82d8459d" /><Relationship Type="http://schemas.openxmlformats.org/officeDocument/2006/relationships/settings" Target="/word/settings.xml" Id="Ra2be560ba9fc4602" /><Relationship Type="http://schemas.openxmlformats.org/officeDocument/2006/relationships/image" Target="/word/media/9d147a2b-5f47-4e2a-bba5-78308bd6b5da.png" Id="Rf97b79d15cbc428e" /></Relationships>
</file>