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80c385537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292b6e21f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Tripoli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f4ecb4ebd4b6c" /><Relationship Type="http://schemas.openxmlformats.org/officeDocument/2006/relationships/numbering" Target="/word/numbering.xml" Id="R08e6a53047954f4b" /><Relationship Type="http://schemas.openxmlformats.org/officeDocument/2006/relationships/settings" Target="/word/settings.xml" Id="R58ea7c7ed767438d" /><Relationship Type="http://schemas.openxmlformats.org/officeDocument/2006/relationships/image" Target="/word/media/cd9b569e-51d9-4919-9544-5c2ba3d1b2d7.png" Id="R074292b6e21f49d8" /></Relationships>
</file>