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e5826a557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85f31430d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Trombley,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5111b6a494f38" /><Relationship Type="http://schemas.openxmlformats.org/officeDocument/2006/relationships/numbering" Target="/word/numbering.xml" Id="R51f1ef9a96a54a83" /><Relationship Type="http://schemas.openxmlformats.org/officeDocument/2006/relationships/settings" Target="/word/settings.xml" Id="R014b2ffde2e5472b" /><Relationship Type="http://schemas.openxmlformats.org/officeDocument/2006/relationships/image" Target="/word/media/f90f1792-30fa-48f1-9f20-0acd2aa446c5.png" Id="Rdf785f31430d499c" /></Relationships>
</file>