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b10451681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bb6c93c24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Troy Junction,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19828fb554934" /><Relationship Type="http://schemas.openxmlformats.org/officeDocument/2006/relationships/numbering" Target="/word/numbering.xml" Id="R974534e5bd4d45fb" /><Relationship Type="http://schemas.openxmlformats.org/officeDocument/2006/relationships/settings" Target="/word/settings.xml" Id="R211c79f1a01146df" /><Relationship Type="http://schemas.openxmlformats.org/officeDocument/2006/relationships/image" Target="/word/media/a77bc6c7-0c58-4f27-ac01-4f95d17adffc.png" Id="Re17bb6c93c244705" /></Relationships>
</file>