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2d76f272f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ea505d10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Trunkeyville,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923794b04148" /><Relationship Type="http://schemas.openxmlformats.org/officeDocument/2006/relationships/numbering" Target="/word/numbering.xml" Id="Rb283180684f74421" /><Relationship Type="http://schemas.openxmlformats.org/officeDocument/2006/relationships/settings" Target="/word/settings.xml" Id="R52960b2096ab49ab" /><Relationship Type="http://schemas.openxmlformats.org/officeDocument/2006/relationships/image" Target="/word/media/83df5daa-071a-43e0-9fa9-c16f2d55062f.png" Id="Rca3ea505d10b460e" /></Relationships>
</file>