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4b5fe1de8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af51b626f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d85db8f7e44d7" /><Relationship Type="http://schemas.openxmlformats.org/officeDocument/2006/relationships/numbering" Target="/word/numbering.xml" Id="R16cb835a80fa47c8" /><Relationship Type="http://schemas.openxmlformats.org/officeDocument/2006/relationships/settings" Target="/word/settings.xml" Id="R67cef87cc21e4194" /><Relationship Type="http://schemas.openxmlformats.org/officeDocument/2006/relationships/image" Target="/word/media/aab8704a-6e6c-4f14-9689-abfc2915bf82.png" Id="Rb4caf51b626f4df6" /></Relationships>
</file>