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bc95da8eb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6770bed63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Truxton Circle,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5c9dd69ed4450" /><Relationship Type="http://schemas.openxmlformats.org/officeDocument/2006/relationships/numbering" Target="/word/numbering.xml" Id="Ra54ec9712a8e48e5" /><Relationship Type="http://schemas.openxmlformats.org/officeDocument/2006/relationships/settings" Target="/word/settings.xml" Id="R75f4b59e8d8146c9" /><Relationship Type="http://schemas.openxmlformats.org/officeDocument/2006/relationships/image" Target="/word/media/b7a0a5fd-99d0-45ec-a45a-e28fa15b7bf2.png" Id="R89d6770bed634f3d" /></Relationships>
</file>