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4076302c8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fd21e8630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Tryons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5c8210174db9" /><Relationship Type="http://schemas.openxmlformats.org/officeDocument/2006/relationships/numbering" Target="/word/numbering.xml" Id="R139ceae68fce4d73" /><Relationship Type="http://schemas.openxmlformats.org/officeDocument/2006/relationships/settings" Target="/word/settings.xml" Id="R72e2dab03f654eb8" /><Relationship Type="http://schemas.openxmlformats.org/officeDocument/2006/relationships/image" Target="/word/media/f46965f3-b2d6-4274-b817-ddf3512f7d55.png" Id="R04cfd21e863045a4" /></Relationships>
</file>