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e2a05d89e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cd14dd1ab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Tryus,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909d6e0f2405e" /><Relationship Type="http://schemas.openxmlformats.org/officeDocument/2006/relationships/numbering" Target="/word/numbering.xml" Id="Rf4cfb6c6d5294f62" /><Relationship Type="http://schemas.openxmlformats.org/officeDocument/2006/relationships/settings" Target="/word/settings.xml" Id="Rb82410f13edb48db" /><Relationship Type="http://schemas.openxmlformats.org/officeDocument/2006/relationships/image" Target="/word/media/25abbff0-4d26-41d9-af1f-055917c0cfd8.png" Id="R424cd14dd1ab462b" /></Relationships>
</file>