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e6d51a68d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26e50dc9d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Tuckahoe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d8af8347e4762" /><Relationship Type="http://schemas.openxmlformats.org/officeDocument/2006/relationships/numbering" Target="/word/numbering.xml" Id="R85518c21e82d40d9" /><Relationship Type="http://schemas.openxmlformats.org/officeDocument/2006/relationships/settings" Target="/word/settings.xml" Id="Rd3e09a2cb4e94c3a" /><Relationship Type="http://schemas.openxmlformats.org/officeDocument/2006/relationships/image" Target="/word/media/53561293-7f89-4f16-8031-d97e526fa99f.png" Id="Rc7226e50dc9d44f7" /></Relationships>
</file>