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bb5c8d9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b53f316a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51f1a74a48e5" /><Relationship Type="http://schemas.openxmlformats.org/officeDocument/2006/relationships/numbering" Target="/word/numbering.xml" Id="R40d37be414e841b7" /><Relationship Type="http://schemas.openxmlformats.org/officeDocument/2006/relationships/settings" Target="/word/settings.xml" Id="R137b8ece777f44f2" /><Relationship Type="http://schemas.openxmlformats.org/officeDocument/2006/relationships/image" Target="/word/media/af437a3f-25e5-4aab-9644-23dd9c57c854.png" Id="R35ab53f316af4fe7" /></Relationships>
</file>