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3cce28ee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148b8e09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Tuckaway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edffe80c4453" /><Relationship Type="http://schemas.openxmlformats.org/officeDocument/2006/relationships/numbering" Target="/word/numbering.xml" Id="Rca4051faf63f41e8" /><Relationship Type="http://schemas.openxmlformats.org/officeDocument/2006/relationships/settings" Target="/word/settings.xml" Id="R34288e551b8144b7" /><Relationship Type="http://schemas.openxmlformats.org/officeDocument/2006/relationships/image" Target="/word/media/c005f75d-ed69-4475-bcda-710e026b55b8.png" Id="R6591148b8e094bd3" /></Relationships>
</file>