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a4a3b7f8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5d494afc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3b6c169b4777" /><Relationship Type="http://schemas.openxmlformats.org/officeDocument/2006/relationships/numbering" Target="/word/numbering.xml" Id="Rd87f16bc631741c0" /><Relationship Type="http://schemas.openxmlformats.org/officeDocument/2006/relationships/settings" Target="/word/settings.xml" Id="R9bb282aa387f4bd6" /><Relationship Type="http://schemas.openxmlformats.org/officeDocument/2006/relationships/image" Target="/word/media/553ec115-c41f-4a9e-8b5d-82a644ea58c6.png" Id="Re385d494afcb41c9" /></Relationships>
</file>