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24943da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aa2078b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 Hollow,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bdad6dbb2400f" /><Relationship Type="http://schemas.openxmlformats.org/officeDocument/2006/relationships/numbering" Target="/word/numbering.xml" Id="R9580c1159d4d4b41" /><Relationship Type="http://schemas.openxmlformats.org/officeDocument/2006/relationships/settings" Target="/word/settings.xml" Id="Rc2c750b32bf7443f" /><Relationship Type="http://schemas.openxmlformats.org/officeDocument/2006/relationships/image" Target="/word/media/ef5aeb43-ea7c-41b3-ac7b-ec7f08d7c9b9.png" Id="Rf088aa2078b448c2" /></Relationships>
</file>