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b7e8db2c5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b97d6abfe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Tunas,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501ff86284188" /><Relationship Type="http://schemas.openxmlformats.org/officeDocument/2006/relationships/numbering" Target="/word/numbering.xml" Id="Rba24fc4ffd26417d" /><Relationship Type="http://schemas.openxmlformats.org/officeDocument/2006/relationships/settings" Target="/word/settings.xml" Id="Rc64b365606a34569" /><Relationship Type="http://schemas.openxmlformats.org/officeDocument/2006/relationships/image" Target="/word/media/d5ff7021-db4f-4a0c-84f9-4d359e8ca37d.png" Id="Ra70b97d6abfe48e4" /></Relationships>
</file>