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c781bb24a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130f76dd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Tupawek,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bad308c0248d4" /><Relationship Type="http://schemas.openxmlformats.org/officeDocument/2006/relationships/numbering" Target="/word/numbering.xml" Id="R5c5a82d6e54a4c92" /><Relationship Type="http://schemas.openxmlformats.org/officeDocument/2006/relationships/settings" Target="/word/settings.xml" Id="R6c9a8c2ccb5e4a9d" /><Relationship Type="http://schemas.openxmlformats.org/officeDocument/2006/relationships/image" Target="/word/media/5be65641-28f9-4c12-bda5-cfca08b5ba09.png" Id="Rf98130f76dd24b19" /></Relationships>
</file>