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9c9557a28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bb9cced0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Pen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a09c4ad2459f" /><Relationship Type="http://schemas.openxmlformats.org/officeDocument/2006/relationships/numbering" Target="/word/numbering.xml" Id="R242942641230431d" /><Relationship Type="http://schemas.openxmlformats.org/officeDocument/2006/relationships/settings" Target="/word/settings.xml" Id="Rde7fbdff08444a02" /><Relationship Type="http://schemas.openxmlformats.org/officeDocument/2006/relationships/image" Target="/word/media/b816dff9-c475-41c3-a31b-3b4a05c070e1.png" Id="R99b9bb9cced0415f" /></Relationships>
</file>