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24b5b404d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4cfb8e22a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Turlington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aebfa508c4f30" /><Relationship Type="http://schemas.openxmlformats.org/officeDocument/2006/relationships/numbering" Target="/word/numbering.xml" Id="R9a8b041784174ebf" /><Relationship Type="http://schemas.openxmlformats.org/officeDocument/2006/relationships/settings" Target="/word/settings.xml" Id="R324d1abe81894071" /><Relationship Type="http://schemas.openxmlformats.org/officeDocument/2006/relationships/image" Target="/word/media/c1d44e17-998a-4cf0-9b8e-95bc3ad2938d.png" Id="Ra924cfb8e22a4b34" /></Relationships>
</file>