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a086b6319e42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b08b3aea0d44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Turman,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c24c7f6ff84858" /><Relationship Type="http://schemas.openxmlformats.org/officeDocument/2006/relationships/numbering" Target="/word/numbering.xml" Id="R5107579bc7a640b8" /><Relationship Type="http://schemas.openxmlformats.org/officeDocument/2006/relationships/settings" Target="/word/settings.xml" Id="Reff9362eac154d70" /><Relationship Type="http://schemas.openxmlformats.org/officeDocument/2006/relationships/image" Target="/word/media/664a1d40-83bb-4568-8a54-699715d1b9cb.png" Id="R04b08b3aea0d4447" /></Relationships>
</file>