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fb2cee104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c4f25d04f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Turnwold,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7749357b24f80" /><Relationship Type="http://schemas.openxmlformats.org/officeDocument/2006/relationships/numbering" Target="/word/numbering.xml" Id="R0e9c7a81c64a4311" /><Relationship Type="http://schemas.openxmlformats.org/officeDocument/2006/relationships/settings" Target="/word/settings.xml" Id="R58fc756a4ff04852" /><Relationship Type="http://schemas.openxmlformats.org/officeDocument/2006/relationships/image" Target="/word/media/74f9b75a-e18e-45b9-ab59-8e714a5dafeb.png" Id="R38fc4f25d04f4687" /></Relationships>
</file>