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bbd72cf65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db0edde5c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Tuscarora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4b7de92c742e7" /><Relationship Type="http://schemas.openxmlformats.org/officeDocument/2006/relationships/numbering" Target="/word/numbering.xml" Id="R8ff21bbae2964ec5" /><Relationship Type="http://schemas.openxmlformats.org/officeDocument/2006/relationships/settings" Target="/word/settings.xml" Id="R434ffc8f9ae74563" /><Relationship Type="http://schemas.openxmlformats.org/officeDocument/2006/relationships/image" Target="/word/media/3ee25d7b-4a1a-4579-8ff9-6d02c4047b42.png" Id="R256db0edde5c4bb9" /></Relationships>
</file>