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b28891a2b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f8e6820a1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Twelvemile,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d51ebcb8045e0" /><Relationship Type="http://schemas.openxmlformats.org/officeDocument/2006/relationships/numbering" Target="/word/numbering.xml" Id="Rdde8688609b445aa" /><Relationship Type="http://schemas.openxmlformats.org/officeDocument/2006/relationships/settings" Target="/word/settings.xml" Id="Rcede180a54a7433b" /><Relationship Type="http://schemas.openxmlformats.org/officeDocument/2006/relationships/image" Target="/word/media/ca4147d9-ccb1-45e9-8e0a-b95d22e6310a.png" Id="R66af8e6820a1436a" /></Relationships>
</file>