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3f2f45f5c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10be7b27e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Twilight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4285f22d741ef" /><Relationship Type="http://schemas.openxmlformats.org/officeDocument/2006/relationships/numbering" Target="/word/numbering.xml" Id="R10823354399348a5" /><Relationship Type="http://schemas.openxmlformats.org/officeDocument/2006/relationships/settings" Target="/word/settings.xml" Id="Raff917af6a7842e4" /><Relationship Type="http://schemas.openxmlformats.org/officeDocument/2006/relationships/image" Target="/word/media/b6fe26e3-d254-4e8e-acbd-91928c620ce9.png" Id="Ra2010be7b27e4040" /></Relationships>
</file>