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385e8bb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d8a16c6f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92a3bb6b473a" /><Relationship Type="http://schemas.openxmlformats.org/officeDocument/2006/relationships/numbering" Target="/word/numbering.xml" Id="R4a0e6d362de5478e" /><Relationship Type="http://schemas.openxmlformats.org/officeDocument/2006/relationships/settings" Target="/word/settings.xml" Id="Rc629a98c1e594ac9" /><Relationship Type="http://schemas.openxmlformats.org/officeDocument/2006/relationships/image" Target="/word/media/a68bbd87-ba00-48ed-b56d-1a45aa573524.png" Id="R158cd8a16c6f4d5f" /></Relationships>
</file>