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50e2293b2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790b7c656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Eagle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fd825d1834bb7" /><Relationship Type="http://schemas.openxmlformats.org/officeDocument/2006/relationships/numbering" Target="/word/numbering.xml" Id="R13e85a8277924fa6" /><Relationship Type="http://schemas.openxmlformats.org/officeDocument/2006/relationships/settings" Target="/word/settings.xml" Id="R18faf494109a4c71" /><Relationship Type="http://schemas.openxmlformats.org/officeDocument/2006/relationships/image" Target="/word/media/ea543241-67fd-4508-8878-cce5be6704b1.png" Id="R903790b7c6564691" /></Relationships>
</file>