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b2bbd22e2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95e57a319d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Oaks,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a4fe43f984aa4" /><Relationship Type="http://schemas.openxmlformats.org/officeDocument/2006/relationships/numbering" Target="/word/numbering.xml" Id="R046147eea8b14279" /><Relationship Type="http://schemas.openxmlformats.org/officeDocument/2006/relationships/settings" Target="/word/settings.xml" Id="R9dd47aba73ac4245" /><Relationship Type="http://schemas.openxmlformats.org/officeDocument/2006/relationships/image" Target="/word/media/c9af26e4-04b7-49bb-a84e-51d7b83863c1.png" Id="Rff95e57a319d4d62" /></Relationships>
</file>