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6302106e9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6e2f327a8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1eaab10544a60" /><Relationship Type="http://schemas.openxmlformats.org/officeDocument/2006/relationships/numbering" Target="/word/numbering.xml" Id="R6767d08ac9e74ba2" /><Relationship Type="http://schemas.openxmlformats.org/officeDocument/2006/relationships/settings" Target="/word/settings.xml" Id="R11b935d85cc54c3f" /><Relationship Type="http://schemas.openxmlformats.org/officeDocument/2006/relationships/image" Target="/word/media/f1ff206e-7c4d-4fa4-af6c-49cb11d60465.png" Id="R9596e2f327a84b4a" /></Relationships>
</file>