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ebbc56c4e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9f022ca4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Twodot,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c67a0f1d24b38" /><Relationship Type="http://schemas.openxmlformats.org/officeDocument/2006/relationships/numbering" Target="/word/numbering.xml" Id="R9eda29db17424ba3" /><Relationship Type="http://schemas.openxmlformats.org/officeDocument/2006/relationships/settings" Target="/word/settings.xml" Id="R9ed9dd19c20a43c7" /><Relationship Type="http://schemas.openxmlformats.org/officeDocument/2006/relationships/image" Target="/word/media/70e9405a-29b0-4fde-87b9-b0b71e129f25.png" Id="R2ca9f022ca4e4dc4" /></Relationships>
</file>