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ef639ebc9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2187df738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Tydings,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558f5c95f4987" /><Relationship Type="http://schemas.openxmlformats.org/officeDocument/2006/relationships/numbering" Target="/word/numbering.xml" Id="Rf0b117eeac624987" /><Relationship Type="http://schemas.openxmlformats.org/officeDocument/2006/relationships/settings" Target="/word/settings.xml" Id="R946feffcd0eb413b" /><Relationship Type="http://schemas.openxmlformats.org/officeDocument/2006/relationships/image" Target="/word/media/a178ece6-0157-4fda-bc95-4d89ce963d4d.png" Id="Ra8f2187df7384bd8" /></Relationships>
</file>