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2cb84b3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a68eecb8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Tye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8097b681847db" /><Relationship Type="http://schemas.openxmlformats.org/officeDocument/2006/relationships/numbering" Target="/word/numbering.xml" Id="R3e95ef33b2754864" /><Relationship Type="http://schemas.openxmlformats.org/officeDocument/2006/relationships/settings" Target="/word/settings.xml" Id="R4514da29134e493d" /><Relationship Type="http://schemas.openxmlformats.org/officeDocument/2006/relationships/image" Target="/word/media/e69cd58a-455b-49b3-9ba7-861c13fc5530.png" Id="R2de7a68eecb84bb1" /></Relationships>
</file>