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95496bb5f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3825306a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Tyringham,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916d30e843c5" /><Relationship Type="http://schemas.openxmlformats.org/officeDocument/2006/relationships/numbering" Target="/word/numbering.xml" Id="R5b5c1c57df1949e6" /><Relationship Type="http://schemas.openxmlformats.org/officeDocument/2006/relationships/settings" Target="/word/settings.xml" Id="Ra3275eeaf141433f" /><Relationship Type="http://schemas.openxmlformats.org/officeDocument/2006/relationships/image" Target="/word/media/2231ddd4-01d2-4a18-b96f-eadd53052fe7.png" Id="R3973825306a84e42" /></Relationships>
</file>