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f6fb48b9f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3da26d5f0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Udall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33902848b4e9f" /><Relationship Type="http://schemas.openxmlformats.org/officeDocument/2006/relationships/numbering" Target="/word/numbering.xml" Id="R0e3e5a58d41f41d2" /><Relationship Type="http://schemas.openxmlformats.org/officeDocument/2006/relationships/settings" Target="/word/settings.xml" Id="Rb3ba722564e6487c" /><Relationship Type="http://schemas.openxmlformats.org/officeDocument/2006/relationships/image" Target="/word/media/76a760e0-0b87-4f5b-a6c7-34560dfca3b9.png" Id="Rad93da26d5f04c46" /></Relationships>
</file>